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53" w:rsidRDefault="009754EF">
      <w:pPr>
        <w:pStyle w:val="20"/>
        <w:shd w:val="clear" w:color="auto" w:fill="auto"/>
        <w:spacing w:after="281"/>
      </w:pPr>
      <w:bookmarkStart w:id="0" w:name="_GoBack"/>
      <w:bookmarkEnd w:id="0"/>
      <w:r>
        <w:t>ХАНТЫ-МАНСИЙСКИЙ АВТОНОМНЫЙ ОКРУГ-ЮГРА ХАНТЫ-МАНСИЙСКИЙ РАЙОН ТЮМЕНСКАЯ ОБЛАСТЬ СЕЛЬСКОЕ ПОСЕЛЕНИЕ КЫШИК</w:t>
      </w:r>
    </w:p>
    <w:p w:rsidR="00582E53" w:rsidRDefault="009754EF">
      <w:pPr>
        <w:pStyle w:val="20"/>
        <w:shd w:val="clear" w:color="auto" w:fill="auto"/>
        <w:spacing w:after="342" w:line="270" w:lineRule="exact"/>
      </w:pPr>
      <w:r>
        <w:t>СОВЕТ ДЕПУТАТОВ</w:t>
      </w:r>
    </w:p>
    <w:p w:rsidR="00582E53" w:rsidRDefault="009754EF">
      <w:pPr>
        <w:pStyle w:val="20"/>
        <w:shd w:val="clear" w:color="auto" w:fill="auto"/>
        <w:spacing w:after="0" w:line="270" w:lineRule="exact"/>
        <w:sectPr w:rsidR="00582E53">
          <w:type w:val="continuous"/>
          <w:pgSz w:w="11905" w:h="16837"/>
          <w:pgMar w:top="1118" w:right="1575" w:bottom="1699" w:left="2425" w:header="0" w:footer="3" w:gutter="0"/>
          <w:cols w:space="720"/>
          <w:noEndnote/>
          <w:docGrid w:linePitch="360"/>
        </w:sectPr>
      </w:pPr>
      <w:r>
        <w:t>РЕШЕНИЕ</w:t>
      </w:r>
    </w:p>
    <w:p w:rsidR="00582E53" w:rsidRDefault="00582E53">
      <w:pPr>
        <w:framePr w:w="12058" w:h="708" w:hRule="exact" w:wrap="notBeside" w:vAnchor="text" w:hAnchor="text" w:xAlign="center" w:y="1" w:anchorLock="1"/>
      </w:pPr>
    </w:p>
    <w:p w:rsidR="00582E53" w:rsidRDefault="009754EF">
      <w:pPr>
        <w:rPr>
          <w:sz w:val="2"/>
          <w:szCs w:val="2"/>
        </w:rPr>
        <w:sectPr w:rsidR="00582E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82E53" w:rsidRDefault="009754EF">
      <w:pPr>
        <w:pStyle w:val="1"/>
        <w:framePr w:h="260" w:wrap="around" w:hAnchor="margin" w:x="8443" w:y="3230"/>
        <w:shd w:val="clear" w:color="auto" w:fill="auto"/>
        <w:spacing w:after="0" w:line="260" w:lineRule="exact"/>
        <w:ind w:left="100"/>
      </w:pPr>
      <w:r>
        <w:t>№ 04</w:t>
      </w:r>
    </w:p>
    <w:p w:rsidR="00582E53" w:rsidRDefault="009754EF">
      <w:pPr>
        <w:pStyle w:val="1"/>
        <w:shd w:val="clear" w:color="auto" w:fill="auto"/>
        <w:spacing w:after="302" w:line="260" w:lineRule="exact"/>
        <w:ind w:left="20"/>
      </w:pPr>
      <w:r>
        <w:lastRenderedPageBreak/>
        <w:t>от 06.03.2019</w:t>
      </w:r>
    </w:p>
    <w:p w:rsidR="00582E53" w:rsidRDefault="009754EF">
      <w:pPr>
        <w:pStyle w:val="1"/>
        <w:shd w:val="clear" w:color="auto" w:fill="auto"/>
        <w:spacing w:after="596" w:line="317" w:lineRule="exact"/>
        <w:ind w:left="20" w:right="5020"/>
      </w:pPr>
      <w:r>
        <w:t>О внесении изменений в Решение Совета депутатов сельского поселения Кышик от 05.10.2012 №157 «Об утверждении правил землепользования и застройки сельского поселения Кышик»</w:t>
      </w:r>
    </w:p>
    <w:p w:rsidR="00582E53" w:rsidRDefault="009754EF">
      <w:pPr>
        <w:pStyle w:val="1"/>
        <w:shd w:val="clear" w:color="auto" w:fill="auto"/>
        <w:spacing w:after="349" w:line="322" w:lineRule="exact"/>
        <w:ind w:left="20" w:right="20" w:firstLine="720"/>
        <w:jc w:val="both"/>
      </w:pPr>
      <w:r>
        <w:t>В соответствии с Федеральным законом от 06.10.2003 № 131-Ф3 «Об общих принципах орга</w:t>
      </w:r>
      <w:r>
        <w:t>низации местного самоуправления в Российской Федерации», Устава сельского поселения Кышик, учитывая результаты публичных слушаний по проекту решения Совета депутатов сельского поселения Кышик «Об утверждении проекта правил землепользования и застройки сель</w:t>
      </w:r>
      <w:r>
        <w:t>ского поселения Кышик» от 16.05.2018,</w:t>
      </w:r>
    </w:p>
    <w:p w:rsidR="00582E53" w:rsidRDefault="009754EF">
      <w:pPr>
        <w:pStyle w:val="1"/>
        <w:shd w:val="clear" w:color="auto" w:fill="auto"/>
        <w:spacing w:after="0" w:line="260" w:lineRule="exact"/>
        <w:ind w:left="2120"/>
      </w:pPr>
      <w:r>
        <w:t>Совет депутатов сельского поселения Кышик</w:t>
      </w:r>
    </w:p>
    <w:p w:rsidR="00582E53" w:rsidRDefault="009754EF">
      <w:pPr>
        <w:pStyle w:val="20"/>
        <w:shd w:val="clear" w:color="auto" w:fill="auto"/>
        <w:spacing w:after="190" w:line="270" w:lineRule="exact"/>
        <w:ind w:left="4260"/>
        <w:jc w:val="left"/>
      </w:pPr>
      <w:r>
        <w:t>РЕШИЛ:</w:t>
      </w:r>
    </w:p>
    <w:p w:rsidR="00582E53" w:rsidRDefault="009754EF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after="300" w:line="317" w:lineRule="exact"/>
        <w:ind w:left="20" w:right="20" w:firstLine="720"/>
        <w:jc w:val="both"/>
      </w:pPr>
      <w:r>
        <w:t>Внести изменения в решение Совета депутатов сельского поселения Кышик от 05.10.2012 №157 «Об утверждении правил землепользования и застройки сельского поселения Кышик» изложив Правила и приложения к Правилам согласно приложениям 1, 2, 3, 4 к настоящему Реш</w:t>
      </w:r>
      <w:r>
        <w:t>ению.</w:t>
      </w:r>
    </w:p>
    <w:p w:rsidR="00582E53" w:rsidRDefault="00676645">
      <w:pPr>
        <w:framePr w:w="2899" w:h="2194" w:wrap="around" w:vAnchor="text" w:hAnchor="margin" w:x="4571" w:y="59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843405" cy="1400810"/>
            <wp:effectExtent l="0" t="0" r="4445" b="889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53" w:rsidRDefault="009754EF">
      <w:pPr>
        <w:pStyle w:val="a6"/>
        <w:framePr w:w="1632" w:h="260" w:wrap="around" w:vAnchor="text" w:hAnchor="margin" w:x="7494" w:y="1544"/>
        <w:shd w:val="clear" w:color="auto" w:fill="auto"/>
        <w:spacing w:line="260" w:lineRule="exact"/>
      </w:pPr>
      <w:r>
        <w:t>А. Немельгин</w:t>
      </w:r>
    </w:p>
    <w:p w:rsidR="00582E53" w:rsidRDefault="009754EF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after="836" w:line="317" w:lineRule="exact"/>
        <w:ind w:left="20" w:right="20" w:firstLine="720"/>
        <w:jc w:val="both"/>
      </w:pPr>
      <w:r>
        <w:t>Настоящее решение вступает в силу после его официального обнародования.</w:t>
      </w:r>
    </w:p>
    <w:p w:rsidR="00582E53" w:rsidRDefault="009754EF">
      <w:pPr>
        <w:pStyle w:val="1"/>
        <w:shd w:val="clear" w:color="auto" w:fill="auto"/>
        <w:spacing w:after="0" w:line="322" w:lineRule="exact"/>
        <w:ind w:left="20" w:right="2440"/>
      </w:pPr>
      <w:r>
        <w:t>Председатель Совета депутатов</w:t>
      </w:r>
    </w:p>
    <w:sectPr w:rsidR="00582E53">
      <w:type w:val="continuous"/>
      <w:pgSz w:w="11905" w:h="16837"/>
      <w:pgMar w:top="1118" w:right="792" w:bottom="1699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EF" w:rsidRDefault="009754EF">
      <w:r>
        <w:separator/>
      </w:r>
    </w:p>
  </w:endnote>
  <w:endnote w:type="continuationSeparator" w:id="0">
    <w:p w:rsidR="009754EF" w:rsidRDefault="0097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EF" w:rsidRDefault="009754EF"/>
  </w:footnote>
  <w:footnote w:type="continuationSeparator" w:id="0">
    <w:p w:rsidR="009754EF" w:rsidRDefault="009754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EEF"/>
    <w:multiLevelType w:val="multilevel"/>
    <w:tmpl w:val="70E4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53"/>
    <w:rsid w:val="00582E53"/>
    <w:rsid w:val="00676645"/>
    <w:rsid w:val="009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2019-04-22T09:08:00Z</dcterms:created>
  <dcterms:modified xsi:type="dcterms:W3CDTF">2019-04-22T09:09:00Z</dcterms:modified>
</cp:coreProperties>
</file>